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arker Felt" w:cs="Marker Felt" w:hAnsi="Marker Felt" w:eastAsia="Marker Felt"/>
          <w:b w:val="1"/>
          <w:bCs w:val="1"/>
          <w:sz w:val="34"/>
          <w:szCs w:val="34"/>
        </w:rPr>
      </w:pPr>
      <w:r>
        <w:rPr>
          <w:rFonts w:ascii="Marker Felt" w:hAnsi="Marker Felt"/>
          <w:b w:val="1"/>
          <w:bCs w:val="1"/>
          <w:sz w:val="34"/>
          <w:szCs w:val="34"/>
          <w:rtl w:val="0"/>
          <w:lang w:val="en-US"/>
        </w:rPr>
        <w:t>The Word Will Be Preached to All The World and Then</w:t>
      </w:r>
      <w:r>
        <w:rPr>
          <w:rFonts w:ascii="Marker Felt" w:hAnsi="Marker Felt" w:hint="default"/>
          <w:b w:val="1"/>
          <w:bCs w:val="1"/>
          <w:sz w:val="34"/>
          <w:szCs w:val="34"/>
          <w:rtl w:val="0"/>
          <w:lang w:val="en-US"/>
        </w:rPr>
        <w:t xml:space="preserve">… </w:t>
      </w:r>
      <w:r>
        <w:rPr>
          <w:rFonts w:ascii="Marker Felt" w:hAnsi="Marker Felt"/>
          <w:b w:val="1"/>
          <w:bCs w:val="1"/>
          <w:sz w:val="34"/>
          <w:szCs w:val="34"/>
          <w:rtl w:val="0"/>
          <w:lang w:val="en-US"/>
        </w:rPr>
        <w:t>Matt. 24:14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News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of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such a great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victory cannot be greeted with </w:t>
      </w:r>
      <w:r>
        <w:rPr>
          <w:rFonts w:ascii="Times New Roman" w:hAnsi="Times New Roman"/>
          <w:b w:val="1"/>
          <w:bCs w:val="1"/>
          <w:rtl w:val="0"/>
          <w:lang w:val="en-US"/>
        </w:rPr>
        <w:t>_____________</w:t>
      </w:r>
      <w:r>
        <w:rPr>
          <w:rFonts w:ascii="Times New Roman" w:hAnsi="Times New Roman"/>
          <w:b w:val="1"/>
          <w:bCs w:val="1"/>
          <w:rtl w:val="0"/>
        </w:rPr>
        <w:t>,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but it must g___ o_____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Rom. 10:14 (NKJ) </w:t>
      </w:r>
      <w:r>
        <w:rPr>
          <w:rFonts w:ascii="Times New Roman" w:hAnsi="Times New Roman"/>
          <w:rtl w:val="0"/>
          <w:lang w:val="en-US"/>
        </w:rPr>
        <w:t xml:space="preserve">How then shall they call on Him in 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/>
          <w:rtl w:val="0"/>
          <w:lang w:val="en-US"/>
        </w:rPr>
        <w:t xml:space="preserve">hom they have not believed? And how shall they believe in Him of 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/>
          <w:rtl w:val="0"/>
          <w:lang w:val="en-US"/>
        </w:rPr>
        <w:t>hom they have not heard? And how shall they hear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without a preacher?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15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And how shall they preach unless they are sent?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88f94e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The Gospel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 comes as a message sent from heaven,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 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88f94e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_____________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 of God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88f94e"/>
          <w:rtl w:val="1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</w:rPr>
        <w:t xml:space="preserve">s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_________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 for His people,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 xml:space="preserve">seeking to save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______ _________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88f94e"/>
          <w:rtl w:val="0"/>
        </w:rPr>
        <w:t>.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88f94e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88f94e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And e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ach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m_____________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of the Body has a vital part in the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________________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2 Cor. 5:17-21</w:t>
      </w:r>
    </w:p>
    <w:p>
      <w:pPr>
        <w:pStyle w:val="Default"/>
        <w:bidi w:val="0"/>
        <w:spacing w:before="0" w:line="32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34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____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>B. A. Children of God are called to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 __________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, especially in these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efffe"/>
          <w:rtl w:val="0"/>
          <w:lang w:val="en-US"/>
        </w:rPr>
        <w:t>____ _______</w:t>
      </w:r>
    </w:p>
    <w:p>
      <w:pPr>
        <w:pStyle w:val="Default"/>
        <w:bidi w:val="0"/>
        <w:spacing w:before="0" w:line="34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 w:line="34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The </w:t>
      </w:r>
      <w:r>
        <w:rPr>
          <w:rFonts w:ascii="Marker Felt" w:hAnsi="Marker Felt"/>
          <w:b w:val="1"/>
          <w:bCs w:val="1"/>
          <w:sz w:val="22"/>
          <w:szCs w:val="22"/>
          <w:rtl w:val="0"/>
          <w:lang w:val="en-US"/>
        </w:rPr>
        <w:t>death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Marker Felt" w:hAnsi="Marker Felt"/>
          <w:b w:val="1"/>
          <w:bCs w:val="1"/>
          <w:sz w:val="22"/>
          <w:szCs w:val="22"/>
          <w:rtl w:val="0"/>
          <w:lang w:val="en-US"/>
        </w:rPr>
        <w:t>burial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and </w:t>
      </w:r>
      <w:r>
        <w:rPr>
          <w:rFonts w:ascii="Marker Felt" w:hAnsi="Marker Felt"/>
          <w:b w:val="1"/>
          <w:bCs w:val="1"/>
          <w:sz w:val="22"/>
          <w:szCs w:val="22"/>
          <w:rtl w:val="0"/>
          <w:lang w:val="en-US"/>
        </w:rPr>
        <w:t>resurrection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of Jesus Christ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is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the total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_________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and f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___________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of the Christian faith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sz w:val="22"/>
          <w:szCs w:val="22"/>
          <w:shd w:val="clear" w:color="auto" w:fill="fefffe"/>
          <w:rtl w:val="0"/>
        </w:rPr>
      </w:pP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It focuses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on 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all that God has </w:t>
      </w:r>
      <w:r>
        <w:rPr>
          <w:rFonts w:ascii="Marker Felt" w:hAnsi="Marker Felt"/>
          <w:b w:val="1"/>
          <w:bCs w:val="1"/>
          <w:outline w:val="0"/>
          <w:color w:val="ed220b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EE220C"/>
            </w14:solidFill>
          </w14:textFill>
        </w:rPr>
        <w:t>purposed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  <w:lang w:val="en-US"/>
        </w:rPr>
        <w:t xml:space="preserve"> and </w:t>
      </w:r>
      <w:r>
        <w:rPr>
          <w:rFonts w:ascii="Marker Felt" w:hAnsi="Marker Felt"/>
          <w:b w:val="1"/>
          <w:bCs w:val="1"/>
          <w:outline w:val="0"/>
          <w:color w:val="ed220b"/>
          <w:sz w:val="22"/>
          <w:szCs w:val="22"/>
          <w:shd w:val="clear" w:color="auto" w:fill="fefffe"/>
          <w:rtl w:val="0"/>
          <w:lang w:val="en-US"/>
          <w14:textFill>
            <w14:solidFill>
              <w14:srgbClr w14:val="EE220C"/>
            </w14:solidFill>
          </w14:textFill>
        </w:rPr>
        <w:t>revealed</w:t>
      </w:r>
      <w:r>
        <w:rPr>
          <w:rFonts w:ascii="Marker Felt" w:hAnsi="Marker Felt"/>
          <w:b w:val="1"/>
          <w:bCs w:val="1"/>
          <w:sz w:val="22"/>
          <w:szCs w:val="22"/>
          <w:shd w:val="clear" w:color="auto" w:fill="fefffe"/>
          <w:rtl w:val="0"/>
        </w:rPr>
        <w:t xml:space="preserve">. 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Marker Felt" w:cs="Marker Felt" w:hAnsi="Marker Felt" w:eastAsia="Marker Felt"/>
          <w:b w:val="1"/>
          <w:bCs w:val="1"/>
          <w:sz w:val="24"/>
          <w:szCs w:val="24"/>
          <w:rtl w:val="0"/>
        </w:rPr>
      </w:pPr>
      <w:r>
        <w:rPr>
          <w:rFonts w:ascii="Marker Felt" w:hAnsi="Marker Felt"/>
          <w:b w:val="1"/>
          <w:bCs w:val="1"/>
          <w:sz w:val="24"/>
          <w:szCs w:val="24"/>
          <w:rtl w:val="0"/>
          <w:lang w:val="en-US"/>
        </w:rPr>
        <w:t>Listen to the cry of our Lords Heart: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360" w:lineRule="exac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Matt. 9:36 (NKJ)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>But when He saw the multitudes, He was moved with compassion for them, because they were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pt-PT"/>
        </w:rPr>
        <w:t>[a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Harassed</w:t>
      </w:r>
      <w:r>
        <w:rPr>
          <w:rFonts w:ascii="Times Roman" w:hAnsi="Times Roman"/>
          <w:sz w:val="24"/>
          <w:szCs w:val="24"/>
          <w:rtl w:val="0"/>
          <w:lang w:val="pt-PT"/>
        </w:rPr>
        <w:t>]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>weary and scattered,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like sheep having no shepherd.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37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Then He said to His disciples,</w:t>
      </w:r>
      <w:r>
        <w:rPr>
          <w:rFonts w:ascii="Times Roman" w:hAnsi="Times Roman" w:hint="default"/>
          <w:sz w:val="24"/>
          <w:szCs w:val="24"/>
          <w:rtl w:val="0"/>
        </w:rPr>
        <w:t> “</w:t>
      </w:r>
      <w:r>
        <w:rPr>
          <w:rFonts w:ascii="Times Roman" w:hAnsi="Times Roman"/>
          <w:sz w:val="24"/>
          <w:szCs w:val="24"/>
          <w:rtl w:val="0"/>
          <w:lang w:val="en-US"/>
        </w:rPr>
        <w:t>The harvest truly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is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plentiful, but the laborers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</w:rPr>
        <w:t>are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few.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38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Therefore pray </w:t>
      </w:r>
      <w:r>
        <w:rPr>
          <w:rFonts w:ascii="Times Roman" w:hAnsi="Times Roman"/>
          <w:sz w:val="24"/>
          <w:szCs w:val="24"/>
          <w:rtl w:val="0"/>
          <w:lang w:val="en-US"/>
        </w:rPr>
        <w:t>T</w:t>
      </w:r>
      <w:r>
        <w:rPr>
          <w:rFonts w:ascii="Times Roman" w:hAnsi="Times Roman"/>
          <w:sz w:val="24"/>
          <w:szCs w:val="24"/>
          <w:rtl w:val="0"/>
          <w:lang w:val="en-US"/>
        </w:rPr>
        <w:t>he Lord of the harvest to send out laborers into His harvest.</w:t>
      </w:r>
      <w:r>
        <w:rPr>
          <w:rFonts w:ascii="Times Roman" w:hAnsi="Times Roman" w:hint="default"/>
          <w:sz w:val="24"/>
          <w:szCs w:val="24"/>
          <w:rtl w:val="0"/>
        </w:rPr>
        <w:t>”</w:t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320712</wp:posOffset>
            </wp:positionV>
            <wp:extent cx="5059844" cy="21577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844" cy="2157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  <w:instrText xml:space="preserve"> HYPERLINK "https://barna.imgix.net/wp-content/uploads/2017/02/Barna_ChurchTrends_WebCharts_v6.jpg?auto=compress"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2"/>
          <w:szCs w:val="22"/>
          <w:shd w:val="clear" w:color="auto" w:fill="fefffe"/>
          <w:rtl w:val="0"/>
          <w:lang w:val="en-US"/>
        </w:rPr>
        <w:t>https://barna.imgix.net/wp-content/uploads/2017/02/Barna_ChurchTrends_WebCharts_v6.jpg?auto=compress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efffe"/>
          <w:rtl w:val="0"/>
        </w:rPr>
        <w:fldChar w:fldCharType="end" w:fldLock="0"/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We have some great opportunities for you:</w:t>
      </w:r>
    </w:p>
    <w:p>
      <w:pPr>
        <w:pStyle w:val="Default"/>
        <w:bidi w:val="0"/>
        <w:spacing w:before="0" w:line="2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TWC - Invite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</w:t>
      </w:r>
      <w:r>
        <w:rPr>
          <w:rFonts w:ascii="Marker Felt" w:hAnsi="Marker Felt"/>
          <w:sz w:val="24"/>
          <w:szCs w:val="24"/>
          <w:rtl w:val="0"/>
          <w:lang w:val="en-US"/>
        </w:rPr>
        <w:t xml:space="preserve">Children_Ushers_ Greeters_Media_Worship Team_Other 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 xml:space="preserve">CFC at Synergy - Invite   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Over 700 students and their families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</w:t>
      </w:r>
      <w:r>
        <w:rPr>
          <w:rFonts w:ascii="Marker Felt" w:hAnsi="Marker Felt"/>
          <w:sz w:val="24"/>
          <w:szCs w:val="24"/>
          <w:rtl w:val="0"/>
          <w:lang w:val="en-US"/>
        </w:rPr>
        <w:t>(Potentially a few thousand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  <w:r>
        <w:rPr>
          <w:rFonts w:ascii="Marker Felt" w:hAnsi="Marker Felt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Feedings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Small groups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TV program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Radio program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Prayer Caravans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after="240" w:line="64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Prayer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Synergizing and financial support of other ministries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  </w:t>
      </w:r>
      <w:r>
        <w:rPr>
          <w:rFonts w:ascii="Marker Felt" w:hAnsi="Marker Felt"/>
          <w:sz w:val="24"/>
          <w:szCs w:val="24"/>
          <w:rtl w:val="0"/>
          <w:lang w:val="en-US"/>
        </w:rPr>
        <w:t>(EG.  Randy Clark - woman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’</w:t>
      </w:r>
      <w:r>
        <w:rPr>
          <w:rFonts w:ascii="Marker Felt" w:hAnsi="Marker Felt"/>
          <w:sz w:val="24"/>
          <w:szCs w:val="24"/>
          <w:rtl w:val="0"/>
          <w:lang w:val="en-US"/>
        </w:rPr>
        <w:t>s conference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  </w:t>
      </w:r>
    </w:p>
    <w:p>
      <w:pPr>
        <w:pStyle w:val="Default"/>
        <w:bidi w:val="0"/>
        <w:spacing w:before="0" w:line="40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Augustine Martin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  </w:t>
      </w:r>
      <w:r>
        <w:rPr>
          <w:rFonts w:ascii="Marker Felt" w:hAnsi="Marker Felt"/>
          <w:sz w:val="24"/>
          <w:szCs w:val="24"/>
          <w:rtl w:val="0"/>
          <w:lang w:val="en-US"/>
        </w:rPr>
        <w:t>Pastor Sam Hinn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  </w:t>
      </w:r>
      <w:r>
        <w:rPr>
          <w:rFonts w:ascii="Marker Felt" w:hAnsi="Marker Felt"/>
          <w:sz w:val="24"/>
          <w:szCs w:val="24"/>
          <w:rtl w:val="0"/>
          <w:lang w:val="en-US"/>
        </w:rPr>
        <w:t>Glenda Rambo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 xml:space="preserve">…    </w:t>
      </w:r>
      <w:r>
        <w:rPr>
          <w:rFonts w:ascii="Marker Felt" w:hAnsi="Marker Felt"/>
          <w:sz w:val="24"/>
          <w:szCs w:val="24"/>
          <w:rtl w:val="0"/>
          <w:lang w:val="en-US"/>
        </w:rPr>
        <w:t>etc etc.)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</w:p>
    <w:p>
      <w:pPr>
        <w:pStyle w:val="Default"/>
        <w:bidi w:val="0"/>
        <w:spacing w:before="0" w:line="3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</w:p>
    <w:p>
      <w:pPr>
        <w:pStyle w:val="Default"/>
        <w:bidi w:val="0"/>
        <w:spacing w:before="0" w:line="3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</w:p>
    <w:p>
      <w:pPr>
        <w:pStyle w:val="Default"/>
        <w:bidi w:val="0"/>
        <w:spacing w:before="0" w:line="3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  <w:r>
        <w:rPr>
          <w:rFonts w:ascii="Marker Felt" w:hAnsi="Marker Felt"/>
          <w:sz w:val="24"/>
          <w:szCs w:val="24"/>
          <w:rtl w:val="0"/>
          <w:lang w:val="en-US"/>
        </w:rPr>
        <w:t>Where can you fit in?         Can you help?          Bring your supply</w:t>
      </w:r>
      <w:r>
        <w:rPr>
          <w:rFonts w:ascii="Marker Felt" w:hAnsi="Marker Felt" w:hint="default"/>
          <w:sz w:val="24"/>
          <w:szCs w:val="24"/>
          <w:rtl w:val="0"/>
          <w:lang w:val="en-US"/>
        </w:rPr>
        <w:t>…</w:t>
      </w:r>
    </w:p>
    <w:p>
      <w:pPr>
        <w:pStyle w:val="Default"/>
        <w:bidi w:val="0"/>
        <w:spacing w:before="0" w:line="380" w:lineRule="exact"/>
        <w:ind w:left="0" w:right="0" w:firstLine="0"/>
        <w:jc w:val="left"/>
        <w:rPr>
          <w:rFonts w:ascii="Marker Felt" w:cs="Marker Felt" w:hAnsi="Marker Felt" w:eastAsia="Marker Felt"/>
          <w:sz w:val="24"/>
          <w:szCs w:val="24"/>
          <w:rtl w:val="0"/>
        </w:rPr>
      </w:pPr>
    </w:p>
    <w:p>
      <w:pPr>
        <w:pStyle w:val="Default"/>
        <w:bidi w:val="0"/>
        <w:spacing w:before="0" w:line="460" w:lineRule="exac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